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DAA" w:rsidRDefault="00420DAA" w:rsidP="00C56CDD">
      <w:pPr>
        <w:rPr>
          <w:b/>
          <w:bCs/>
          <w:noProof/>
        </w:rPr>
      </w:pPr>
    </w:p>
    <w:p w:rsidR="00420DAA" w:rsidRDefault="00C56CDD" w:rsidP="00420DAA">
      <w:pPr>
        <w:rPr>
          <w:b/>
          <w:bCs/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11CCF13" wp14:editId="2940FC26">
            <wp:simplePos x="0" y="0"/>
            <wp:positionH relativeFrom="column">
              <wp:posOffset>-873438</wp:posOffset>
            </wp:positionH>
            <wp:positionV relativeFrom="paragraph">
              <wp:posOffset>298450</wp:posOffset>
            </wp:positionV>
            <wp:extent cx="850900" cy="925195"/>
            <wp:effectExtent l="0" t="0" r="6350" b="8255"/>
            <wp:wrapNone/>
            <wp:docPr id="2076" name="Obrázek 2076" descr="C:\Users\mvaclavikova\AppData\Local\Microsoft\Windows\Temporary Internet Files\Content.Word\Nový obrázek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vaclavikova\AppData\Local\Microsoft\Windows\Temporary Internet Files\Content.Word\Nový obrázek (8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90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F19">
        <w:rPr>
          <w:b/>
          <w:bCs/>
          <w:noProof/>
        </w:rPr>
        <w:t>K</w:t>
      </w:r>
      <w:r>
        <w:rPr>
          <w:b/>
          <w:bCs/>
          <w:noProof/>
        </w:rPr>
        <w:t>O</w:t>
      </w:r>
      <w:r w:rsidRPr="00380F19">
        <w:rPr>
          <w:b/>
          <w:bCs/>
          <w:noProof/>
        </w:rPr>
        <w:t xml:space="preserve"> </w:t>
      </w:r>
      <w:r>
        <w:rPr>
          <w:b/>
          <w:bCs/>
          <w:noProof/>
        </w:rPr>
        <w:t>0</w:t>
      </w:r>
      <w:r w:rsidR="00420DAA">
        <w:rPr>
          <w:b/>
          <w:bCs/>
          <w:noProof/>
        </w:rPr>
        <w:t>4</w:t>
      </w:r>
      <w:r w:rsidRPr="00380F19">
        <w:rPr>
          <w:b/>
          <w:bCs/>
          <w:noProof/>
        </w:rPr>
        <w:t xml:space="preserve"> P</w:t>
      </w:r>
      <w:r w:rsidR="00420DAA">
        <w:rPr>
          <w:b/>
          <w:bCs/>
          <w:noProof/>
        </w:rPr>
        <w:t>latební karty</w:t>
      </w:r>
    </w:p>
    <w:p w:rsidR="00420DAA" w:rsidRDefault="00420DAA" w:rsidP="00420DAA">
      <w:pPr>
        <w:rPr>
          <w:b/>
          <w:bCs/>
          <w:noProof/>
        </w:rPr>
      </w:pPr>
    </w:p>
    <w:p w:rsidR="00420DAA" w:rsidRPr="00C7324C" w:rsidRDefault="00420DAA" w:rsidP="00420DAA">
      <w:pPr>
        <w:rPr>
          <w:noProof/>
        </w:rPr>
      </w:pPr>
      <w:r w:rsidRPr="00C7324C">
        <w:rPr>
          <w:b/>
          <w:bCs/>
          <w:noProof/>
        </w:rPr>
        <w:t>Kontrolní otázky:</w:t>
      </w:r>
      <w:r w:rsidRPr="00835910">
        <w:rPr>
          <w:noProof/>
        </w:rPr>
        <w:t xml:space="preserve"> </w:t>
      </w:r>
    </w:p>
    <w:p w:rsidR="00420DAA" w:rsidRDefault="00420DAA" w:rsidP="00420DAA">
      <w:pPr>
        <w:numPr>
          <w:ilvl w:val="0"/>
          <w:numId w:val="13"/>
        </w:numPr>
        <w:rPr>
          <w:noProof/>
        </w:rPr>
      </w:pPr>
      <w:r w:rsidRPr="00C7324C">
        <w:rPr>
          <w:noProof/>
        </w:rPr>
        <w:t>Vysvětlete svými slovy rozdíl mezi platební kartou debetní a platební kartou kreditní.</w:t>
      </w:r>
    </w:p>
    <w:p w:rsidR="00420DAA" w:rsidRPr="00C7324C" w:rsidRDefault="00420DAA" w:rsidP="00420DAA">
      <w:pPr>
        <w:ind w:left="720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420DAA" w:rsidRPr="00C7324C" w:rsidRDefault="00420DAA" w:rsidP="00420DAA">
      <w:pPr>
        <w:numPr>
          <w:ilvl w:val="0"/>
          <w:numId w:val="14"/>
        </w:numPr>
        <w:jc w:val="both"/>
        <w:rPr>
          <w:noProof/>
        </w:rPr>
      </w:pPr>
      <w:r w:rsidRPr="00C7324C">
        <w:rPr>
          <w:noProof/>
        </w:rPr>
        <w:t>Proč obchodníci přijímají platby kartami, přestože z každé obdržené platby odvádějí nějaké procento bance, takže za prodej daného zboží obdrží poněkud méně, než když zákazník platí v hotovosti?</w:t>
      </w:r>
    </w:p>
    <w:p w:rsidR="00420DAA" w:rsidRPr="00C7324C" w:rsidRDefault="00420DAA" w:rsidP="00420DAA">
      <w:pPr>
        <w:ind w:left="720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20DAA" w:rsidRPr="00C7324C" w:rsidRDefault="00420DAA" w:rsidP="00420DAA">
      <w:pPr>
        <w:numPr>
          <w:ilvl w:val="0"/>
          <w:numId w:val="14"/>
        </w:numPr>
        <w:jc w:val="both"/>
        <w:rPr>
          <w:noProof/>
        </w:rPr>
      </w:pPr>
      <w:r w:rsidRPr="00C7324C">
        <w:rPr>
          <w:noProof/>
        </w:rPr>
        <w:t>Kdy se můžete při platbě debetní kartou dostat automaticky do režimu půjčky? Čím je stanovena úroková sazba a podmínky splácení takové půjčky?</w:t>
      </w:r>
    </w:p>
    <w:p w:rsidR="00420DAA" w:rsidRPr="00C7324C" w:rsidRDefault="00420DAA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20DAA" w:rsidRPr="00C7324C" w:rsidRDefault="00420DAA" w:rsidP="00420DAA">
      <w:pPr>
        <w:numPr>
          <w:ilvl w:val="0"/>
          <w:numId w:val="14"/>
        </w:numPr>
        <w:jc w:val="both"/>
        <w:rPr>
          <w:noProof/>
        </w:rPr>
      </w:pPr>
      <w:r w:rsidRPr="00C7324C">
        <w:rPr>
          <w:noProof/>
        </w:rPr>
        <w:t>Jak využívat kreditní karty, abychom nemuseli splácet žádné úroky z půjčky?</w:t>
      </w:r>
    </w:p>
    <w:p w:rsidR="00420DAA" w:rsidRPr="00C7324C" w:rsidRDefault="00420DAA" w:rsidP="00420DAA">
      <w:pPr>
        <w:ind w:left="708"/>
        <w:jc w:val="both"/>
        <w:rPr>
          <w:noProof/>
        </w:rPr>
      </w:pPr>
      <w:r>
        <w:rPr>
          <w:noProof/>
        </w:rPr>
        <w:t>___________________________________________________________________________</w:t>
      </w:r>
    </w:p>
    <w:p w:rsidR="00420DAA" w:rsidRPr="00C7324C" w:rsidRDefault="00420DAA" w:rsidP="00420DAA">
      <w:pPr>
        <w:numPr>
          <w:ilvl w:val="0"/>
          <w:numId w:val="14"/>
        </w:numPr>
        <w:jc w:val="both"/>
        <w:rPr>
          <w:noProof/>
        </w:rPr>
      </w:pPr>
      <w:r w:rsidRPr="00C7324C">
        <w:rPr>
          <w:noProof/>
        </w:rPr>
        <w:t>Máte kreditní kartu s limitem 50 tisíc korun, bezúročným obdobím 50 dnů a úrokovou sazbou 1,9% p.m. (měsíčně). Používáte ji běžně tak, že s ní platíte 15 až 20 tisíc korun měsíčně a utracenou částku vždy splatíte v plné výši na konci bezúročného období, to znamená, že neplatíte žádný úrok. Pak se jednou rozhodnete zaplatit touto kartou kromě běžné útraty ještě i větší plazmovou televizi, takže celková útrata v tomto měsíci byla právě těch limitních 50 tisíc korun, ale splatíte jen 15 tisíc korun. V dalších měsících máte trochu potíže s vlastními financemi, takže jste schopni splácet jen to, co v daném měsíci utratíte. Za 10 měsíců se vaše finanční situace zlepší, takže se rozhodnete splatit celou dlužnou částku. V tomto posledním měsíci jste utratili 15 tisíc korun. Kolik budete muset zaplatit, abyste dluh na kartě plně vyrovnali?</w:t>
      </w:r>
    </w:p>
    <w:p w:rsidR="00420DAA" w:rsidRDefault="00420DAA" w:rsidP="00420DAA">
      <w:pPr>
        <w:ind w:left="708"/>
        <w:rPr>
          <w:noProof/>
        </w:rPr>
      </w:pPr>
      <w:r>
        <w:rPr>
          <w:noProof/>
        </w:rPr>
        <w:t>____________________________________________________________________________</w:t>
      </w:r>
    </w:p>
    <w:p w:rsidR="009E606C" w:rsidRPr="00F5350C" w:rsidRDefault="009E606C" w:rsidP="00420DAA">
      <w:pPr>
        <w:rPr>
          <w:bCs/>
          <w:iCs/>
          <w:noProof/>
        </w:rPr>
      </w:pPr>
      <w:bookmarkStart w:id="0" w:name="_GoBack"/>
      <w:bookmarkEnd w:id="0"/>
    </w:p>
    <w:sectPr w:rsidR="009E606C" w:rsidRPr="00F5350C" w:rsidSect="00A758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0FC" w:rsidRDefault="002130FC" w:rsidP="00737D19">
      <w:pPr>
        <w:spacing w:after="0" w:line="240" w:lineRule="auto"/>
      </w:pPr>
      <w:r>
        <w:separator/>
      </w:r>
    </w:p>
  </w:endnote>
  <w:endnote w:type="continuationSeparator" w:id="0">
    <w:p w:rsidR="002130FC" w:rsidRDefault="002130FC" w:rsidP="00737D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 w:rsidP="00A76BFB">
    <w:pPr>
      <w:pStyle w:val="Zpat"/>
      <w:jc w:val="center"/>
      <w:rPr>
        <w:sz w:val="18"/>
        <w:szCs w:val="18"/>
      </w:rPr>
    </w:pPr>
  </w:p>
  <w:p w:rsidR="00A75863" w:rsidRDefault="00A75863" w:rsidP="00A76BFB">
    <w:pPr>
      <w:pStyle w:val="Zpat"/>
      <w:jc w:val="center"/>
      <w:rPr>
        <w:sz w:val="18"/>
        <w:szCs w:val="18"/>
      </w:rPr>
    </w:pPr>
    <w:r w:rsidRPr="00A75863"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3125A0" wp14:editId="5D7D2831">
              <wp:simplePos x="0" y="0"/>
              <wp:positionH relativeFrom="column">
                <wp:posOffset>-341655</wp:posOffset>
              </wp:positionH>
              <wp:positionV relativeFrom="paragraph">
                <wp:posOffset>40409</wp:posOffset>
              </wp:positionV>
              <wp:extent cx="6388694" cy="0"/>
              <wp:effectExtent l="0" t="0" r="1270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88694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6.9pt,3.2pt" to="476.15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" strokecolor="red"/>
          </w:pict>
        </mc:Fallback>
      </mc:AlternateContent>
    </w:r>
  </w:p>
  <w:p w:rsidR="00A75863" w:rsidRDefault="00A75863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C56CDD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>ABC Finančního vzdělávání, o.p.s.</w:t>
    </w:r>
  </w:p>
  <w:p w:rsidR="00A76BFB" w:rsidRPr="00A75863" w:rsidRDefault="00A76BFB" w:rsidP="00A76BFB">
    <w:pPr>
      <w:pStyle w:val="Zpat"/>
      <w:jc w:val="center"/>
      <w:rPr>
        <w:sz w:val="18"/>
        <w:szCs w:val="18"/>
      </w:rPr>
    </w:pPr>
  </w:p>
  <w:p w:rsidR="00737D19" w:rsidRPr="00A75863" w:rsidRDefault="00737D19" w:rsidP="00A76BFB">
    <w:pPr>
      <w:pStyle w:val="Zpat"/>
      <w:jc w:val="center"/>
      <w:rPr>
        <w:sz w:val="18"/>
        <w:szCs w:val="18"/>
      </w:rPr>
    </w:pPr>
    <w:r w:rsidRPr="00A75863">
      <w:rPr>
        <w:sz w:val="18"/>
        <w:szCs w:val="18"/>
      </w:rPr>
      <w:t xml:space="preserve">IČ: </w:t>
    </w:r>
    <w:r w:rsidRPr="00A75863">
      <w:rPr>
        <w:bCs/>
        <w:sz w:val="18"/>
        <w:szCs w:val="18"/>
      </w:rPr>
      <w:t>29118531</w:t>
    </w:r>
  </w:p>
  <w:p w:rsidR="00A75863" w:rsidRDefault="002130FC" w:rsidP="00A75863">
    <w:pPr>
      <w:pStyle w:val="Zpat"/>
      <w:jc w:val="center"/>
      <w:rPr>
        <w:sz w:val="18"/>
        <w:szCs w:val="18"/>
      </w:rPr>
    </w:pPr>
    <w:hyperlink r:id="rId1" w:history="1">
      <w:r w:rsidR="00A76BFB" w:rsidRPr="00A75863">
        <w:rPr>
          <w:rStyle w:val="Hypertextovodkaz"/>
          <w:sz w:val="18"/>
          <w:szCs w:val="18"/>
        </w:rPr>
        <w:t>www.abcfv.cz</w:t>
      </w:r>
    </w:hyperlink>
    <w:r w:rsidR="00A76BFB" w:rsidRPr="00A75863">
      <w:rPr>
        <w:sz w:val="18"/>
        <w:szCs w:val="18"/>
      </w:rPr>
      <w:t xml:space="preserve">, </w:t>
    </w:r>
    <w:hyperlink r:id="rId2" w:history="1">
      <w:r w:rsidR="00C56CDD" w:rsidRPr="00A80F5A">
        <w:rPr>
          <w:rStyle w:val="Hypertextovodkaz"/>
          <w:sz w:val="18"/>
          <w:szCs w:val="18"/>
        </w:rPr>
        <w:t>info@abcfv.cz</w:t>
      </w:r>
    </w:hyperlink>
    <w:r w:rsidR="00C56CDD">
      <w:rPr>
        <w:sz w:val="18"/>
        <w:szCs w:val="18"/>
      </w:rPr>
      <w:t xml:space="preserve"> </w:t>
    </w:r>
  </w:p>
  <w:p w:rsidR="00A75863" w:rsidRPr="00A75863" w:rsidRDefault="00A75863" w:rsidP="00A75863">
    <w:pPr>
      <w:pStyle w:val="Zpat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0FC" w:rsidRDefault="002130FC" w:rsidP="00737D19">
      <w:pPr>
        <w:spacing w:after="0" w:line="240" w:lineRule="auto"/>
      </w:pPr>
      <w:r>
        <w:separator/>
      </w:r>
    </w:p>
  </w:footnote>
  <w:footnote w:type="continuationSeparator" w:id="0">
    <w:p w:rsidR="002130FC" w:rsidRDefault="002130FC" w:rsidP="00737D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7D19" w:rsidRDefault="00737D19" w:rsidP="00737D19">
    <w:pPr>
      <w:pStyle w:val="Zhlav"/>
      <w:tabs>
        <w:tab w:val="left" w:pos="-142"/>
      </w:tabs>
      <w:ind w:left="-142"/>
    </w:pPr>
    <w:r>
      <w:rPr>
        <w:noProof/>
      </w:rPr>
      <w:drawing>
        <wp:inline distT="0" distB="0" distL="0" distR="0" wp14:anchorId="3607A7FC" wp14:editId="5EC43BA6">
          <wp:extent cx="1318161" cy="716273"/>
          <wp:effectExtent l="0" t="0" r="0" b="825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BC_FV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24254" cy="719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37D19" w:rsidRDefault="00737D1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5863" w:rsidRDefault="00A7586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7486"/>
    <w:multiLevelType w:val="hybridMultilevel"/>
    <w:tmpl w:val="01544120"/>
    <w:lvl w:ilvl="0" w:tplc="B2EE08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7C45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8814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7EF9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240C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78B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7F269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2A4F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682CF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C12B1A"/>
    <w:multiLevelType w:val="hybridMultilevel"/>
    <w:tmpl w:val="621E9ED6"/>
    <w:lvl w:ilvl="0" w:tplc="1090DE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16B7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2F0F5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A61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211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C16A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DFAB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096B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90A3F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7B6925"/>
    <w:multiLevelType w:val="hybridMultilevel"/>
    <w:tmpl w:val="E48A2548"/>
    <w:lvl w:ilvl="0" w:tplc="9DB21F3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6814A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0238D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9C9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6C44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E8091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948BB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2485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5DE075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E35064"/>
    <w:multiLevelType w:val="hybridMultilevel"/>
    <w:tmpl w:val="C924275A"/>
    <w:lvl w:ilvl="0" w:tplc="EF787B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3430D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365F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C98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7C67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B079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B2B0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1E0D8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2C77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8C30E2"/>
    <w:multiLevelType w:val="multilevel"/>
    <w:tmpl w:val="107A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67505B2"/>
    <w:multiLevelType w:val="multilevel"/>
    <w:tmpl w:val="5F441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6818D8"/>
    <w:multiLevelType w:val="hybridMultilevel"/>
    <w:tmpl w:val="5CD854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D55B4"/>
    <w:multiLevelType w:val="hybridMultilevel"/>
    <w:tmpl w:val="68F05818"/>
    <w:lvl w:ilvl="0" w:tplc="10248B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9A273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7469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BDC85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FE70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C0FC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53C6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1C77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570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CD87A00"/>
    <w:multiLevelType w:val="hybridMultilevel"/>
    <w:tmpl w:val="DB4EFD0A"/>
    <w:lvl w:ilvl="0" w:tplc="EB6AF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1435C83"/>
    <w:multiLevelType w:val="hybridMultilevel"/>
    <w:tmpl w:val="58E6DA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AB3EC6"/>
    <w:multiLevelType w:val="hybridMultilevel"/>
    <w:tmpl w:val="3D60E290"/>
    <w:lvl w:ilvl="0" w:tplc="FFEE12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B361C6"/>
    <w:multiLevelType w:val="hybridMultilevel"/>
    <w:tmpl w:val="6FB6F814"/>
    <w:lvl w:ilvl="0" w:tplc="D1C2AC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62C8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0E8C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A6D4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14104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585D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A6CF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4EC8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D6C9F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A638CB"/>
    <w:multiLevelType w:val="hybridMultilevel"/>
    <w:tmpl w:val="DFAEB524"/>
    <w:lvl w:ilvl="0" w:tplc="B17EA1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C89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FC68F3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30C8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9CD4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3A353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14F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587A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1EAB1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E222952"/>
    <w:multiLevelType w:val="hybridMultilevel"/>
    <w:tmpl w:val="CC661244"/>
    <w:lvl w:ilvl="0" w:tplc="27125FC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6860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ABE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740DD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6FB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EE619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865B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FE837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A540BE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9"/>
  </w:num>
  <w:num w:numId="5">
    <w:abstractNumId w:val="5"/>
  </w:num>
  <w:num w:numId="6">
    <w:abstractNumId w:val="4"/>
  </w:num>
  <w:num w:numId="7">
    <w:abstractNumId w:val="0"/>
  </w:num>
  <w:num w:numId="8">
    <w:abstractNumId w:val="13"/>
  </w:num>
  <w:num w:numId="9">
    <w:abstractNumId w:val="7"/>
  </w:num>
  <w:num w:numId="10">
    <w:abstractNumId w:val="1"/>
  </w:num>
  <w:num w:numId="11">
    <w:abstractNumId w:val="12"/>
  </w:num>
  <w:num w:numId="12">
    <w:abstractNumId w:val="2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CF"/>
    <w:rsid w:val="00194221"/>
    <w:rsid w:val="001D2299"/>
    <w:rsid w:val="001F2C6A"/>
    <w:rsid w:val="00205CEB"/>
    <w:rsid w:val="002130FC"/>
    <w:rsid w:val="00261B57"/>
    <w:rsid w:val="003D2BCF"/>
    <w:rsid w:val="00405740"/>
    <w:rsid w:val="00420DAA"/>
    <w:rsid w:val="004276A9"/>
    <w:rsid w:val="004543F4"/>
    <w:rsid w:val="004D60DC"/>
    <w:rsid w:val="00571C73"/>
    <w:rsid w:val="00627ED7"/>
    <w:rsid w:val="00662A48"/>
    <w:rsid w:val="00685A2E"/>
    <w:rsid w:val="006F6582"/>
    <w:rsid w:val="00737D19"/>
    <w:rsid w:val="00777951"/>
    <w:rsid w:val="0081256C"/>
    <w:rsid w:val="00947A5A"/>
    <w:rsid w:val="0097168D"/>
    <w:rsid w:val="009A52AA"/>
    <w:rsid w:val="009E606C"/>
    <w:rsid w:val="00A75863"/>
    <w:rsid w:val="00A76BFB"/>
    <w:rsid w:val="00B03865"/>
    <w:rsid w:val="00C501AB"/>
    <w:rsid w:val="00C56CDD"/>
    <w:rsid w:val="00C77AD7"/>
    <w:rsid w:val="00CF045F"/>
    <w:rsid w:val="00E13698"/>
    <w:rsid w:val="00EA02CF"/>
    <w:rsid w:val="00EA0AAF"/>
    <w:rsid w:val="00ED402F"/>
    <w:rsid w:val="00EE4A5B"/>
    <w:rsid w:val="00FC1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02CF"/>
    <w:rPr>
      <w:rFonts w:eastAsiaTheme="minorEastAsia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D40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105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F2C6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52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52A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7D19"/>
  </w:style>
  <w:style w:type="paragraph" w:styleId="Zpat">
    <w:name w:val="footer"/>
    <w:basedOn w:val="Normln"/>
    <w:link w:val="ZpatChar"/>
    <w:uiPriority w:val="99"/>
    <w:unhideWhenUsed/>
    <w:rsid w:val="00737D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7D19"/>
  </w:style>
  <w:style w:type="character" w:styleId="Siln">
    <w:name w:val="Strong"/>
    <w:basedOn w:val="Standardnpsmoodstavce"/>
    <w:uiPriority w:val="22"/>
    <w:qFormat/>
    <w:rsid w:val="00E13698"/>
    <w:rPr>
      <w:b/>
      <w:bCs/>
    </w:rPr>
  </w:style>
  <w:style w:type="character" w:styleId="Zvraznn">
    <w:name w:val="Emphasis"/>
    <w:basedOn w:val="Standardnpsmoodstavce"/>
    <w:uiPriority w:val="20"/>
    <w:qFormat/>
    <w:rsid w:val="00E13698"/>
    <w:rPr>
      <w:i/>
      <w:iCs/>
    </w:rPr>
  </w:style>
  <w:style w:type="character" w:customStyle="1" w:styleId="Nadpis2Char">
    <w:name w:val="Nadpis 2 Char"/>
    <w:basedOn w:val="Standardnpsmoodstavce"/>
    <w:link w:val="Nadpis2"/>
    <w:uiPriority w:val="9"/>
    <w:rsid w:val="00ED40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D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6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06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95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9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1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87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4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8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6575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398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964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44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57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95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215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4977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4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57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30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2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980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7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96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0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23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08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53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0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0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280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363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bcfv.cz" TargetMode="External"/><Relationship Id="rId1" Type="http://schemas.openxmlformats.org/officeDocument/2006/relationships/hyperlink" Target="http://www.abcfv.cz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vaclavikova\Documents\&#352;ABLONY\sablona_abc_fv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sablona_abc_fv</Template>
  <TotalTime>0</TotalTime>
  <Pages>1</Pages>
  <Words>256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Václavíková</dc:creator>
  <cp:lastModifiedBy>Martina Václavíková</cp:lastModifiedBy>
  <cp:revision>2</cp:revision>
  <cp:lastPrinted>2011-09-12T15:38:00Z</cp:lastPrinted>
  <dcterms:created xsi:type="dcterms:W3CDTF">2012-04-23T14:27:00Z</dcterms:created>
  <dcterms:modified xsi:type="dcterms:W3CDTF">2012-04-23T14:27:00Z</dcterms:modified>
</cp:coreProperties>
</file>